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65085147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977C03">
        <w:rPr>
          <w:rFonts w:ascii="Arial" w:hAnsi="Arial" w:cs="Arial"/>
          <w:sz w:val="20"/>
          <w:szCs w:val="20"/>
        </w:rPr>
        <w:t>April 3</w:t>
      </w:r>
      <w:bookmarkStart w:id="0" w:name="_GoBack"/>
      <w:bookmarkEnd w:id="0"/>
      <w:r w:rsidR="006F34A8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7996D2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6F34A8">
        <w:rPr>
          <w:rFonts w:ascii="Arial" w:hAnsi="Arial" w:cs="Arial"/>
          <w:sz w:val="20"/>
          <w:szCs w:val="20"/>
        </w:rPr>
        <w:t>Annette Walton, Nancy Storant</w:t>
      </w:r>
      <w:r w:rsidRPr="00FF3BEB">
        <w:rPr>
          <w:rFonts w:ascii="Arial" w:hAnsi="Arial" w:cs="Arial"/>
          <w:sz w:val="20"/>
          <w:szCs w:val="20"/>
        </w:rPr>
        <w:t>, Buyer</w:t>
      </w:r>
      <w:r w:rsidR="006F34A8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1B68E3CC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6F34A8">
        <w:rPr>
          <w:rFonts w:ascii="Arial" w:hAnsi="Arial" w:cs="Arial"/>
          <w:sz w:val="20"/>
          <w:szCs w:val="20"/>
        </w:rPr>
        <w:t>5777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3508C5A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6F34A8">
        <w:rPr>
          <w:rFonts w:ascii="Arial" w:hAnsi="Arial" w:cs="Arial"/>
          <w:sz w:val="20"/>
          <w:szCs w:val="20"/>
        </w:rPr>
        <w:t>Carpet Cleaning at E.T. Mahoney State Park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6F34A8">
        <w:rPr>
          <w:rFonts w:ascii="Arial" w:hAnsi="Arial" w:cs="Arial"/>
          <w:sz w:val="20"/>
          <w:szCs w:val="20"/>
        </w:rPr>
        <w:t>Royal Carpet and Upholstery Cleaning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6F34A8"/>
    <w:rsid w:val="00701DA4"/>
    <w:rsid w:val="0076499C"/>
    <w:rsid w:val="00815FF9"/>
    <w:rsid w:val="00827A97"/>
    <w:rsid w:val="00863940"/>
    <w:rsid w:val="008D55E5"/>
    <w:rsid w:val="00954294"/>
    <w:rsid w:val="00977C03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25B461-592B-49ED-B2C7-0224FC83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3</cp:revision>
  <cp:lastPrinted>2017-01-19T21:40:00Z</cp:lastPrinted>
  <dcterms:created xsi:type="dcterms:W3CDTF">2018-04-02T18:29:00Z</dcterms:created>
  <dcterms:modified xsi:type="dcterms:W3CDTF">2018-04-03T13:12:00Z</dcterms:modified>
</cp:coreProperties>
</file>